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84D" w:rsidRDefault="00F05D0C">
      <w:pPr>
        <w:rPr>
          <w:rFonts w:ascii="Times New Roman" w:hAnsi="Times New Roman" w:cs="Times New Roman"/>
          <w:b/>
          <w:spacing w:val="-20"/>
          <w:sz w:val="40"/>
          <w:szCs w:val="44"/>
        </w:rPr>
      </w:pPr>
      <w:r>
        <w:rPr>
          <w:rFonts w:ascii="Times New Roman" w:hAnsi="Times New Roman" w:cs="Times New Roman"/>
          <w:b/>
          <w:spacing w:val="-20"/>
          <w:sz w:val="40"/>
          <w:szCs w:val="44"/>
        </w:rPr>
        <w:t>福州大学先进制造学院人才（本部编制）引进标准</w:t>
      </w:r>
    </w:p>
    <w:p w:rsidR="002B784D" w:rsidRDefault="00F05D0C">
      <w:pPr>
        <w:jc w:val="center"/>
        <w:rPr>
          <w:rFonts w:ascii="Times New Roman" w:hAnsi="Times New Roman" w:cs="Times New Roman"/>
          <w:b/>
          <w:spacing w:val="-20"/>
          <w:sz w:val="44"/>
          <w:szCs w:val="44"/>
        </w:rPr>
      </w:pPr>
      <w:r>
        <w:rPr>
          <w:rFonts w:ascii="Times New Roman" w:hAnsi="Times New Roman" w:cs="Times New Roman"/>
          <w:b/>
          <w:spacing w:val="-20"/>
          <w:sz w:val="44"/>
          <w:szCs w:val="44"/>
        </w:rPr>
        <w:t>（暂定）</w:t>
      </w:r>
    </w:p>
    <w:p w:rsidR="002B784D" w:rsidRDefault="00F05D0C">
      <w:pPr>
        <w:widowControl/>
        <w:spacing w:beforeLines="50" w:before="156" w:afterLines="50" w:after="156" w:line="375" w:lineRule="atLeast"/>
        <w:jc w:val="left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宋体" w:hAnsi="Times New Roman" w:cs="Times New Roman"/>
          <w:b/>
          <w:kern w:val="0"/>
          <w:sz w:val="32"/>
          <w:szCs w:val="32"/>
        </w:rPr>
        <w:t>一、基本任职条件</w:t>
      </w:r>
    </w:p>
    <w:p w:rsidR="002B784D" w:rsidRDefault="00F05D0C">
      <w:pPr>
        <w:widowControl/>
        <w:spacing w:beforeLines="50" w:before="156" w:afterLines="50" w:after="156" w:line="375" w:lineRule="atLeast"/>
        <w:ind w:firstLine="420"/>
        <w:jc w:val="left"/>
        <w:rPr>
          <w:rFonts w:ascii="Times New Roman" w:eastAsia="宋体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bCs/>
          <w:kern w:val="0"/>
          <w:sz w:val="28"/>
          <w:szCs w:val="28"/>
        </w:rPr>
        <w:t>1.</w:t>
      </w:r>
      <w:r>
        <w:rPr>
          <w:rFonts w:ascii="Times New Roman" w:eastAsia="宋体" w:hAnsi="Times New Roman" w:cs="Times New Roman"/>
          <w:bCs/>
          <w:kern w:val="0"/>
          <w:sz w:val="28"/>
          <w:szCs w:val="28"/>
        </w:rPr>
        <w:t>拥护中国共产党的领导，热爱社会主义，遵纪守法，品行端正，身体健康；</w:t>
      </w:r>
    </w:p>
    <w:p w:rsidR="002B784D" w:rsidRDefault="00F05D0C">
      <w:pPr>
        <w:widowControl/>
        <w:spacing w:beforeLines="50" w:before="156" w:afterLines="50" w:after="156" w:line="375" w:lineRule="atLeast"/>
        <w:ind w:firstLine="420"/>
        <w:jc w:val="left"/>
        <w:rPr>
          <w:rFonts w:ascii="Times New Roman" w:eastAsia="宋体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bCs/>
          <w:kern w:val="0"/>
          <w:sz w:val="28"/>
          <w:szCs w:val="28"/>
        </w:rPr>
        <w:t>2.</w:t>
      </w:r>
      <w:r>
        <w:rPr>
          <w:rFonts w:ascii="Times New Roman" w:eastAsia="宋体" w:hAnsi="Times New Roman" w:cs="Times New Roman"/>
          <w:bCs/>
          <w:kern w:val="0"/>
          <w:sz w:val="28"/>
          <w:szCs w:val="28"/>
        </w:rPr>
        <w:t>身心健康，具备与岗位相匹配的专业技能；</w:t>
      </w:r>
    </w:p>
    <w:p w:rsidR="002B784D" w:rsidRDefault="00F05D0C">
      <w:pPr>
        <w:widowControl/>
        <w:spacing w:beforeLines="50" w:before="156" w:afterLines="50" w:after="156" w:line="375" w:lineRule="atLeast"/>
        <w:ind w:firstLine="420"/>
        <w:jc w:val="left"/>
        <w:rPr>
          <w:rFonts w:ascii="Times New Roman" w:eastAsia="宋体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bCs/>
          <w:kern w:val="0"/>
          <w:sz w:val="28"/>
          <w:szCs w:val="28"/>
        </w:rPr>
        <w:t>3.</w:t>
      </w:r>
      <w:r>
        <w:rPr>
          <w:rFonts w:ascii="Times New Roman" w:eastAsia="宋体" w:hAnsi="Times New Roman" w:cs="Times New Roman"/>
          <w:bCs/>
          <w:kern w:val="0"/>
          <w:sz w:val="28"/>
          <w:szCs w:val="28"/>
        </w:rPr>
        <w:t>取得境外学历学位应聘</w:t>
      </w:r>
      <w:proofErr w:type="gramStart"/>
      <w:r>
        <w:rPr>
          <w:rFonts w:ascii="Times New Roman" w:eastAsia="宋体" w:hAnsi="Times New Roman" w:cs="Times New Roman"/>
          <w:bCs/>
          <w:kern w:val="0"/>
          <w:sz w:val="28"/>
          <w:szCs w:val="28"/>
        </w:rPr>
        <w:t>者届别</w:t>
      </w:r>
      <w:proofErr w:type="gramEnd"/>
      <w:r>
        <w:rPr>
          <w:rFonts w:ascii="Times New Roman" w:eastAsia="宋体" w:hAnsi="Times New Roman" w:cs="Times New Roman"/>
          <w:bCs/>
          <w:kern w:val="0"/>
          <w:sz w:val="28"/>
          <w:szCs w:val="28"/>
        </w:rPr>
        <w:t>认定时间以取得教育部留学服务中心出具的学历学位认证时间为准；</w:t>
      </w:r>
      <w:proofErr w:type="gramStart"/>
      <w:r>
        <w:rPr>
          <w:rFonts w:ascii="Times New Roman" w:eastAsia="宋体" w:hAnsi="Times New Roman" w:cs="Times New Roman"/>
          <w:bCs/>
          <w:kern w:val="0"/>
          <w:sz w:val="28"/>
          <w:szCs w:val="28"/>
        </w:rPr>
        <w:t>除年龄</w:t>
      </w:r>
      <w:proofErr w:type="gramEnd"/>
      <w:r>
        <w:rPr>
          <w:rFonts w:ascii="Times New Roman" w:eastAsia="宋体" w:hAnsi="Times New Roman" w:cs="Times New Roman"/>
          <w:bCs/>
          <w:kern w:val="0"/>
          <w:sz w:val="28"/>
          <w:szCs w:val="28"/>
        </w:rPr>
        <w:t>条件以外，其他各项资格时间截止至</w:t>
      </w:r>
      <w:r>
        <w:rPr>
          <w:rFonts w:ascii="Times New Roman" w:eastAsia="宋体" w:hAnsi="Times New Roman" w:cs="Times New Roman"/>
          <w:bCs/>
          <w:kern w:val="0"/>
          <w:sz w:val="28"/>
          <w:szCs w:val="28"/>
        </w:rPr>
        <w:t>20</w:t>
      </w:r>
      <w:r>
        <w:rPr>
          <w:rFonts w:ascii="Times New Roman" w:eastAsia="宋体" w:hAnsi="Times New Roman" w:cs="Times New Roman" w:hint="eastAsia"/>
          <w:bCs/>
          <w:kern w:val="0"/>
          <w:sz w:val="28"/>
          <w:szCs w:val="28"/>
        </w:rPr>
        <w:t>2</w:t>
      </w:r>
      <w:r>
        <w:rPr>
          <w:rFonts w:ascii="Times New Roman" w:eastAsia="宋体" w:hAnsi="Times New Roman" w:cs="Times New Roman" w:hint="eastAsia"/>
          <w:bCs/>
          <w:kern w:val="0"/>
          <w:sz w:val="28"/>
          <w:szCs w:val="28"/>
        </w:rPr>
        <w:t>1</w:t>
      </w:r>
      <w:r>
        <w:rPr>
          <w:rFonts w:ascii="Times New Roman" w:eastAsia="宋体" w:hAnsi="Times New Roman" w:cs="Times New Roman"/>
          <w:bCs/>
          <w:kern w:val="0"/>
          <w:sz w:val="28"/>
          <w:szCs w:val="28"/>
        </w:rPr>
        <w:t>年</w:t>
      </w:r>
      <w:r>
        <w:rPr>
          <w:rFonts w:ascii="Times New Roman" w:eastAsia="宋体" w:hAnsi="Times New Roman" w:cs="Times New Roman"/>
          <w:bCs/>
          <w:kern w:val="0"/>
          <w:sz w:val="28"/>
          <w:szCs w:val="28"/>
        </w:rPr>
        <w:t>12</w:t>
      </w:r>
      <w:r>
        <w:rPr>
          <w:rFonts w:ascii="Times New Roman" w:eastAsia="宋体" w:hAnsi="Times New Roman" w:cs="Times New Roman"/>
          <w:bCs/>
          <w:kern w:val="0"/>
          <w:sz w:val="28"/>
          <w:szCs w:val="28"/>
        </w:rPr>
        <w:t>月</w:t>
      </w:r>
      <w:r>
        <w:rPr>
          <w:rFonts w:ascii="Times New Roman" w:eastAsia="宋体" w:hAnsi="Times New Roman" w:cs="Times New Roman"/>
          <w:bCs/>
          <w:kern w:val="0"/>
          <w:sz w:val="28"/>
          <w:szCs w:val="28"/>
        </w:rPr>
        <w:t>31</w:t>
      </w:r>
      <w:r>
        <w:rPr>
          <w:rFonts w:ascii="Times New Roman" w:eastAsia="宋体" w:hAnsi="Times New Roman" w:cs="Times New Roman"/>
          <w:bCs/>
          <w:kern w:val="0"/>
          <w:sz w:val="28"/>
          <w:szCs w:val="28"/>
        </w:rPr>
        <w:t>日；</w:t>
      </w:r>
    </w:p>
    <w:p w:rsidR="002B784D" w:rsidRDefault="00F05D0C">
      <w:pPr>
        <w:widowControl/>
        <w:spacing w:beforeLines="50" w:before="156" w:afterLines="50" w:after="156" w:line="375" w:lineRule="atLeast"/>
        <w:ind w:firstLine="420"/>
        <w:jc w:val="left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宋体" w:hAnsi="Times New Roman" w:cs="Times New Roman"/>
          <w:bCs/>
          <w:kern w:val="0"/>
          <w:sz w:val="28"/>
          <w:szCs w:val="28"/>
        </w:rPr>
        <w:t>4.</w:t>
      </w:r>
      <w:r>
        <w:rPr>
          <w:rFonts w:ascii="Times New Roman" w:eastAsia="宋体" w:hAnsi="Times New Roman" w:cs="Times New Roman"/>
          <w:bCs/>
          <w:kern w:val="0"/>
          <w:sz w:val="28"/>
          <w:szCs w:val="28"/>
        </w:rPr>
        <w:t>具有较强的事业心、责任心和奉献精神，善于与人沟通合作。</w:t>
      </w:r>
      <w:r>
        <w:rPr>
          <w:rFonts w:ascii="Times New Roman" w:eastAsia="宋体" w:hAnsi="Times New Roman" w:cs="Times New Roman"/>
          <w:b/>
          <w:kern w:val="0"/>
          <w:sz w:val="32"/>
          <w:szCs w:val="32"/>
        </w:rPr>
        <w:t>二、招聘岗位</w:t>
      </w:r>
    </w:p>
    <w:p w:rsidR="002B784D" w:rsidRDefault="00F05D0C">
      <w:pPr>
        <w:widowControl/>
        <w:spacing w:beforeLines="50" w:before="156" w:afterLines="50" w:after="156" w:line="375" w:lineRule="atLeast"/>
        <w:ind w:firstLineChars="200" w:firstLine="560"/>
        <w:jc w:val="left"/>
        <w:rPr>
          <w:rFonts w:ascii="Times New Roman" w:eastAsia="宋体" w:hAnsi="Times New Roman" w:cs="Times New Roman"/>
          <w:bCs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bCs/>
          <w:kern w:val="0"/>
          <w:sz w:val="28"/>
          <w:szCs w:val="28"/>
        </w:rPr>
        <w:t>请查阅《</w:t>
      </w:r>
      <w:r>
        <w:rPr>
          <w:rFonts w:ascii="Times New Roman" w:eastAsia="宋体" w:hAnsi="Times New Roman" w:cs="Times New Roman" w:hint="eastAsia"/>
          <w:bCs/>
          <w:kern w:val="0"/>
          <w:sz w:val="28"/>
          <w:szCs w:val="28"/>
        </w:rPr>
        <w:t>福州大学先进制造学院</w:t>
      </w:r>
      <w:r>
        <w:rPr>
          <w:rFonts w:ascii="Times New Roman" w:eastAsia="宋体" w:hAnsi="Times New Roman" w:cs="Times New Roman"/>
          <w:bCs/>
          <w:kern w:val="0"/>
          <w:sz w:val="28"/>
          <w:szCs w:val="28"/>
        </w:rPr>
        <w:t>教学科研岗位招聘计划一览表》。</w:t>
      </w:r>
    </w:p>
    <w:p w:rsidR="002B784D" w:rsidRDefault="00F05D0C">
      <w:pPr>
        <w:widowControl/>
        <w:spacing w:beforeLines="50" w:before="156" w:afterLines="50" w:after="156" w:line="375" w:lineRule="atLeast"/>
        <w:jc w:val="left"/>
        <w:rPr>
          <w:rFonts w:ascii="Times New Roman" w:eastAsia="宋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宋体" w:hAnsi="Times New Roman" w:cs="Times New Roman"/>
          <w:b/>
          <w:kern w:val="0"/>
          <w:sz w:val="32"/>
          <w:szCs w:val="32"/>
        </w:rPr>
        <w:t>三、招聘要求</w:t>
      </w:r>
    </w:p>
    <w:p w:rsidR="002B784D" w:rsidRDefault="00F05D0C">
      <w:pPr>
        <w:widowControl/>
        <w:spacing w:line="375" w:lineRule="atLeast"/>
        <w:ind w:firstLine="42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kern w:val="0"/>
          <w:sz w:val="28"/>
          <w:szCs w:val="28"/>
        </w:rPr>
        <w:t>   1.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人才条件</w:t>
      </w:r>
    </w:p>
    <w:p w:rsidR="002B784D" w:rsidRDefault="00F05D0C">
      <w:pPr>
        <w:widowControl/>
        <w:spacing w:line="375" w:lineRule="atLeast"/>
        <w:ind w:firstLineChars="250" w:firstLine="70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kern w:val="0"/>
          <w:sz w:val="28"/>
          <w:szCs w:val="28"/>
        </w:rPr>
        <w:t>第一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类：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 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两院院士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（含外籍院士）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国家“万人计划”（杰出人才）。</w:t>
      </w:r>
    </w:p>
    <w:p w:rsidR="002B784D" w:rsidRDefault="00F05D0C">
      <w:pPr>
        <w:widowControl/>
        <w:spacing w:line="375" w:lineRule="atLeast"/>
        <w:ind w:firstLineChars="250" w:firstLine="70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第二类：全国杰出专业技术人才、国家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A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级项目人选、“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长江学者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”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特聘教授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、国家级教学名师、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国家杰出青年基金获得者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、国家科学技术三大奖二等奖以上获得者（排名第一）、国家“万人计划”（领军人才）。</w:t>
      </w:r>
    </w:p>
    <w:p w:rsidR="002B784D" w:rsidRDefault="00F05D0C">
      <w:pPr>
        <w:widowControl/>
        <w:spacing w:line="375" w:lineRule="atLeast"/>
        <w:ind w:firstLineChars="250" w:firstLine="70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lastRenderedPageBreak/>
        <w:t>第三类：“百千万人才工程”国家级人选、国家有突出贡献中青年专家、国家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B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级项目人选、国家“万人计划”（青年拔尖人才）、国家优秀青年科学基金获得者、“长江学者”（青年学者项目）、科技部中青年科技创新领军人才、科技部重点领域创新团队负责人、教育部创新团队负责人。</w:t>
      </w:r>
    </w:p>
    <w:p w:rsidR="002B784D" w:rsidRDefault="00F05D0C">
      <w:pPr>
        <w:widowControl/>
        <w:spacing w:line="375" w:lineRule="atLeast"/>
        <w:ind w:firstLineChars="250" w:firstLine="70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第四类：省级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A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级项目人选、“闽江学者”特聘教授、</w:t>
      </w:r>
      <w:proofErr w:type="gramStart"/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省特支人才</w:t>
      </w:r>
      <w:proofErr w:type="gramEnd"/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“双百计划”领军人才。</w:t>
      </w:r>
    </w:p>
    <w:p w:rsidR="002B784D" w:rsidRDefault="00F05D0C">
      <w:pPr>
        <w:widowControl/>
        <w:spacing w:line="375" w:lineRule="atLeast"/>
        <w:ind w:firstLine="42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kern w:val="0"/>
          <w:sz w:val="28"/>
          <w:szCs w:val="28"/>
        </w:rPr>
        <w:t>    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第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五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类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：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 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在国内外有影响的杰出学者、可担任学科带头人，年龄一般不超过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47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岁。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</w:p>
    <w:p w:rsidR="002B784D" w:rsidRDefault="00F05D0C">
      <w:pPr>
        <w:widowControl/>
        <w:spacing w:line="375" w:lineRule="atLeast"/>
        <w:ind w:firstLine="42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kern w:val="0"/>
          <w:sz w:val="28"/>
          <w:szCs w:val="28"/>
        </w:rPr>
        <w:t>    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第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六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类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：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在本学科领域造诣较深且具有博士学位的教授或博士生导师（年龄一般不超过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47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岁）。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</w:p>
    <w:p w:rsidR="002B784D" w:rsidRDefault="00F05D0C">
      <w:pPr>
        <w:widowControl/>
        <w:spacing w:line="375" w:lineRule="atLeast"/>
        <w:ind w:firstLine="42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kern w:val="0"/>
          <w:sz w:val="28"/>
          <w:szCs w:val="28"/>
        </w:rPr>
        <w:t>    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第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七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类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：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确需补充师资队伍的教授（年龄一般不超过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47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岁）、具有副高职称的博士、博士后（年龄一般不超过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42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岁）。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</w:p>
    <w:p w:rsidR="002B784D" w:rsidRDefault="00F05D0C">
      <w:pPr>
        <w:widowControl/>
        <w:spacing w:line="375" w:lineRule="atLeast"/>
        <w:ind w:firstLine="42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kern w:val="0"/>
          <w:sz w:val="28"/>
          <w:szCs w:val="28"/>
        </w:rPr>
        <w:t>    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第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八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类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：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确需补充师资队伍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达到旗</w:t>
      </w:r>
      <w:proofErr w:type="gramStart"/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山学者</w:t>
      </w:r>
      <w:proofErr w:type="gramEnd"/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条件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的博士（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985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、中科院系统毕业，年龄在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37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岁以下）。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</w:p>
    <w:p w:rsidR="002B784D" w:rsidRDefault="00F05D0C">
      <w:pPr>
        <w:widowControl/>
        <w:spacing w:line="375" w:lineRule="atLeast"/>
        <w:ind w:firstLine="420"/>
        <w:jc w:val="left"/>
        <w:rPr>
          <w:rFonts w:ascii="Times New Roman" w:eastAsia="宋体" w:hAnsi="Times New Roman" w:cs="Times New Roman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kern w:val="0"/>
          <w:sz w:val="28"/>
          <w:szCs w:val="28"/>
        </w:rPr>
        <w:t>    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第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九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类</w:t>
      </w:r>
      <w:r>
        <w:rPr>
          <w:rFonts w:ascii="Times New Roman" w:eastAsia="宋体" w:hAnsi="Times New Roman" w:cs="Times New Roman" w:hint="eastAsia"/>
          <w:kern w:val="0"/>
          <w:sz w:val="28"/>
          <w:szCs w:val="28"/>
        </w:rPr>
        <w:t>：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>特殊需要人才，具有特别发展潜力的青年人才。</w:t>
      </w:r>
      <w:r>
        <w:rPr>
          <w:rFonts w:ascii="Times New Roman" w:eastAsia="宋体" w:hAnsi="Times New Roman" w:cs="Times New Roman"/>
          <w:kern w:val="0"/>
          <w:sz w:val="28"/>
          <w:szCs w:val="28"/>
        </w:rPr>
        <w:t xml:space="preserve">  </w:t>
      </w:r>
    </w:p>
    <w:p w:rsidR="002B784D" w:rsidRDefault="00F05D0C">
      <w:pPr>
        <w:ind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学术条件</w:t>
      </w:r>
    </w:p>
    <w:p w:rsidR="002B784D" w:rsidRDefault="00F05D0C">
      <w:pPr>
        <w:ind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人才条件中的第</w:t>
      </w:r>
      <w:r>
        <w:rPr>
          <w:rFonts w:ascii="Times New Roman" w:hAnsi="Times New Roman" w:cs="Times New Roman" w:hint="eastAsia"/>
          <w:sz w:val="28"/>
          <w:szCs w:val="28"/>
        </w:rPr>
        <w:t>八</w:t>
      </w:r>
      <w:r>
        <w:rPr>
          <w:rFonts w:ascii="Times New Roman" w:hAnsi="Times New Roman" w:cs="Times New Roman"/>
          <w:sz w:val="28"/>
          <w:szCs w:val="28"/>
        </w:rPr>
        <w:t>类和第</w:t>
      </w:r>
      <w:r>
        <w:rPr>
          <w:rFonts w:ascii="Times New Roman" w:hAnsi="Times New Roman" w:cs="Times New Roman" w:hint="eastAsia"/>
          <w:sz w:val="28"/>
          <w:szCs w:val="28"/>
        </w:rPr>
        <w:t>九</w:t>
      </w:r>
      <w:r>
        <w:rPr>
          <w:rFonts w:ascii="Times New Roman" w:hAnsi="Times New Roman" w:cs="Times New Roman"/>
          <w:sz w:val="28"/>
          <w:szCs w:val="28"/>
        </w:rPr>
        <w:t>类还需满足以下学术成果和科研条件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</w:p>
    <w:p w:rsidR="002B784D" w:rsidRDefault="00F05D0C">
      <w:pPr>
        <w:numPr>
          <w:ilvl w:val="0"/>
          <w:numId w:val="1"/>
        </w:numPr>
        <w:ind w:firstLineChars="150"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应届博士，在博士期间以第一作者或通讯作者发表学术论文</w:t>
      </w:r>
      <w:r>
        <w:rPr>
          <w:rFonts w:ascii="Times New Roman" w:hAnsi="Times New Roman" w:cs="Times New Roman" w:hint="eastAsia"/>
          <w:sz w:val="28"/>
          <w:szCs w:val="28"/>
        </w:rPr>
        <w:t>需达到福州大学旗</w:t>
      </w:r>
      <w:proofErr w:type="gramStart"/>
      <w:r>
        <w:rPr>
          <w:rFonts w:ascii="Times New Roman" w:hAnsi="Times New Roman" w:cs="Times New Roman" w:hint="eastAsia"/>
          <w:sz w:val="28"/>
          <w:szCs w:val="28"/>
        </w:rPr>
        <w:t>山学者</w:t>
      </w:r>
      <w:proofErr w:type="gramEnd"/>
      <w:r>
        <w:rPr>
          <w:rFonts w:ascii="Times New Roman" w:hAnsi="Times New Roman" w:cs="Times New Roman" w:hint="eastAsia"/>
          <w:sz w:val="28"/>
          <w:szCs w:val="28"/>
        </w:rPr>
        <w:t>论文发表条件。</w:t>
      </w:r>
    </w:p>
    <w:p w:rsidR="002B784D" w:rsidRDefault="00F05D0C">
      <w:pPr>
        <w:numPr>
          <w:ilvl w:val="0"/>
          <w:numId w:val="1"/>
        </w:numPr>
        <w:ind w:firstLineChars="150" w:firstLine="4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主持或参与国家级或者</w:t>
      </w:r>
      <w:r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万经费横向课题以上科研项目。</w:t>
      </w:r>
    </w:p>
    <w:sectPr w:rsidR="002B7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BA98B"/>
    <w:multiLevelType w:val="singleLevel"/>
    <w:tmpl w:val="45CBA98B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90"/>
    <w:rsid w:val="0004548C"/>
    <w:rsid w:val="000A225E"/>
    <w:rsid w:val="00181481"/>
    <w:rsid w:val="00200923"/>
    <w:rsid w:val="00202F85"/>
    <w:rsid w:val="00224810"/>
    <w:rsid w:val="002413D3"/>
    <w:rsid w:val="0025672D"/>
    <w:rsid w:val="002B784D"/>
    <w:rsid w:val="002E4A0E"/>
    <w:rsid w:val="00301E80"/>
    <w:rsid w:val="00302035"/>
    <w:rsid w:val="0040073E"/>
    <w:rsid w:val="004505C0"/>
    <w:rsid w:val="004D3372"/>
    <w:rsid w:val="00565F94"/>
    <w:rsid w:val="0058086D"/>
    <w:rsid w:val="006230C1"/>
    <w:rsid w:val="006614C5"/>
    <w:rsid w:val="006721D1"/>
    <w:rsid w:val="0068154A"/>
    <w:rsid w:val="006C24A6"/>
    <w:rsid w:val="007205EF"/>
    <w:rsid w:val="00775BF9"/>
    <w:rsid w:val="007C6491"/>
    <w:rsid w:val="007C7DB2"/>
    <w:rsid w:val="007F0F4B"/>
    <w:rsid w:val="00803EE0"/>
    <w:rsid w:val="00815E09"/>
    <w:rsid w:val="00820876"/>
    <w:rsid w:val="00887F90"/>
    <w:rsid w:val="008964EB"/>
    <w:rsid w:val="00977EB7"/>
    <w:rsid w:val="009829AC"/>
    <w:rsid w:val="009F11FC"/>
    <w:rsid w:val="00A42784"/>
    <w:rsid w:val="00A42E10"/>
    <w:rsid w:val="00A868A4"/>
    <w:rsid w:val="00A94F9D"/>
    <w:rsid w:val="00AD0A1C"/>
    <w:rsid w:val="00B34FCF"/>
    <w:rsid w:val="00B441B5"/>
    <w:rsid w:val="00B4595A"/>
    <w:rsid w:val="00BC67C4"/>
    <w:rsid w:val="00C3454D"/>
    <w:rsid w:val="00C8101E"/>
    <w:rsid w:val="00CB0605"/>
    <w:rsid w:val="00D349C5"/>
    <w:rsid w:val="00D7482D"/>
    <w:rsid w:val="00E04718"/>
    <w:rsid w:val="00E22D2D"/>
    <w:rsid w:val="00E451F5"/>
    <w:rsid w:val="00E9788E"/>
    <w:rsid w:val="00EE393E"/>
    <w:rsid w:val="00F05D0C"/>
    <w:rsid w:val="00F10F93"/>
    <w:rsid w:val="00F227DD"/>
    <w:rsid w:val="00F75BCE"/>
    <w:rsid w:val="00F969FB"/>
    <w:rsid w:val="00FC094F"/>
    <w:rsid w:val="00FF1395"/>
    <w:rsid w:val="34F130AC"/>
    <w:rsid w:val="57D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3">
    <w:name w:val="批注主题 Char"/>
    <w:basedOn w:val="Char"/>
    <w:link w:val="a7"/>
    <w:uiPriority w:val="99"/>
    <w:semiHidden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3">
    <w:name w:val="批注主题 Char"/>
    <w:basedOn w:val="Char"/>
    <w:link w:val="a7"/>
    <w:uiPriority w:val="99"/>
    <w:semiHidden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134</Words>
  <Characters>765</Characters>
  <Application>Microsoft Office Word</Application>
  <DocSecurity>0</DocSecurity>
  <Lines>6</Lines>
  <Paragraphs>1</Paragraphs>
  <ScaleCrop>false</ScaleCrop>
  <Company>Sky123.Org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林志贤</cp:lastModifiedBy>
  <cp:revision>24</cp:revision>
  <dcterms:created xsi:type="dcterms:W3CDTF">2019-08-02T02:14:00Z</dcterms:created>
  <dcterms:modified xsi:type="dcterms:W3CDTF">2021-01-14T07:46:00Z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